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58"/>
        <w:gridCol w:w="1526"/>
        <w:gridCol w:w="1146"/>
        <w:gridCol w:w="1012"/>
        <w:gridCol w:w="1430"/>
        <w:gridCol w:w="1659"/>
      </w:tblGrid>
      <w:tr w:rsidR="00B91A5C" w:rsidTr="009C15E5">
        <w:tc>
          <w:tcPr>
            <w:tcW w:w="9571" w:type="dxa"/>
            <w:gridSpan w:val="7"/>
          </w:tcPr>
          <w:p w:rsidR="00B91A5C" w:rsidRPr="00C00FC5" w:rsidRDefault="00B91A5C" w:rsidP="009C15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Расписани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сессии магистров 1 курса очно-заочной</w:t>
            </w:r>
            <w:r w:rsidRPr="00C0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формы обучения</w:t>
            </w:r>
          </w:p>
          <w:p w:rsidR="00B91A5C" w:rsidRPr="00C00FC5" w:rsidRDefault="00B91A5C" w:rsidP="009C15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«Психология спорта, физической культуры и здорового образа жизни»</w:t>
            </w:r>
          </w:p>
        </w:tc>
      </w:tr>
      <w:tr w:rsidR="00B91A5C" w:rsidTr="009C15E5">
        <w:tc>
          <w:tcPr>
            <w:tcW w:w="54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Ганюшкина Е.В. 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5C" w:rsidTr="009C15E5">
        <w:tc>
          <w:tcPr>
            <w:tcW w:w="54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 и организация профессиональной деятельности психолога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Мухина Т.Г.</w:t>
            </w:r>
          </w:p>
          <w:p w:rsidR="00B91A5C" w:rsidRPr="00C00FC5" w:rsidRDefault="00B91A5C" w:rsidP="009C1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91A5C" w:rsidTr="009C15E5">
        <w:tc>
          <w:tcPr>
            <w:tcW w:w="54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и коммуникационные технологии в деятельности психолога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ФСН,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Халак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91A5C" w:rsidTr="009C15E5">
        <w:tc>
          <w:tcPr>
            <w:tcW w:w="54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психологии развития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91A5C" w:rsidTr="009C15E5">
        <w:tc>
          <w:tcPr>
            <w:tcW w:w="54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Соколовская С.В.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B91A5C" w:rsidTr="009C15E5">
        <w:trPr>
          <w:trHeight w:val="840"/>
        </w:trPr>
        <w:tc>
          <w:tcPr>
            <w:tcW w:w="540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исследований в психологии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ФСН,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Антонец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Халак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uditorium"/>
                <w:rFonts w:ascii="Arial" w:hAnsi="Arial" w:cs="Arial"/>
                <w:color w:val="212529"/>
                <w:shd w:val="clear" w:color="auto" w:fill="FFFFFF"/>
              </w:rPr>
              <w:t>105 </w:t>
            </w:r>
            <w:r>
              <w:rPr>
                <w:rStyle w:val="mr-2"/>
                <w:rFonts w:ascii="Arial" w:hAnsi="Arial" w:cs="Arial"/>
                <w:shd w:val="clear" w:color="auto" w:fill="FFFFFF"/>
              </w:rPr>
              <w:t>(Корпус № 12)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1A5C" w:rsidTr="009C15E5">
        <w:trPr>
          <w:trHeight w:val="768"/>
        </w:trPr>
        <w:tc>
          <w:tcPr>
            <w:tcW w:w="540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wordWrap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Style w:val="auditorium"/>
                <w:rFonts w:ascii="Arial" w:hAnsi="Arial" w:cs="Arial"/>
                <w:color w:val="212529"/>
                <w:shd w:val="clear" w:color="auto" w:fill="FFFFFF"/>
              </w:rPr>
              <w:t>105 </w:t>
            </w:r>
            <w:r>
              <w:rPr>
                <w:rStyle w:val="mr-2"/>
                <w:rFonts w:ascii="Arial" w:hAnsi="Arial" w:cs="Arial"/>
                <w:shd w:val="clear" w:color="auto" w:fill="FFFFFF"/>
              </w:rPr>
              <w:t>(Корпус № 12)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91A5C" w:rsidTr="009C15E5">
        <w:trPr>
          <w:trHeight w:val="672"/>
        </w:trPr>
        <w:tc>
          <w:tcPr>
            <w:tcW w:w="540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Методология современной психологии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ФСН, </w:t>
            </w: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Стоюхина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91A5C" w:rsidTr="009C15E5">
        <w:trPr>
          <w:trHeight w:val="396"/>
        </w:trPr>
        <w:tc>
          <w:tcPr>
            <w:tcW w:w="540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17 января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wordWrap w:val="0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</w:r>
            <w:r w:rsidRPr="00C00FC5">
              <w:rPr>
                <w:rStyle w:val="auditorium"/>
                <w:rFonts w:ascii="Times New Roman" w:hAnsi="Times New Roman" w:cs="Times New Roman"/>
                <w:color w:val="212529"/>
                <w:sz w:val="24"/>
                <w:szCs w:val="24"/>
              </w:rPr>
              <w:t>203 </w:t>
            </w:r>
            <w:r w:rsidRPr="00C00FC5">
              <w:rPr>
                <w:rStyle w:val="mr-2"/>
                <w:rFonts w:ascii="Times New Roman" w:hAnsi="Times New Roman" w:cs="Times New Roman"/>
                <w:color w:val="212529"/>
                <w:sz w:val="24"/>
                <w:szCs w:val="24"/>
              </w:rPr>
              <w:t>(Корпус № 12)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B91A5C" w:rsidTr="009C15E5">
        <w:trPr>
          <w:trHeight w:val="684"/>
        </w:trPr>
        <w:tc>
          <w:tcPr>
            <w:tcW w:w="540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 о спорте и физической культуре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Нежкина</w:t>
            </w:r>
            <w:proofErr w:type="spellEnd"/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430" w:type="dxa"/>
          </w:tcPr>
          <w:p w:rsidR="00B91A5C" w:rsidRPr="00E82551" w:rsidRDefault="00B91A5C" w:rsidP="009C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B91A5C" w:rsidTr="009C15E5">
        <w:trPr>
          <w:trHeight w:val="924"/>
        </w:trPr>
        <w:tc>
          <w:tcPr>
            <w:tcW w:w="540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012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30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виртуально</w:t>
            </w:r>
          </w:p>
        </w:tc>
        <w:tc>
          <w:tcPr>
            <w:tcW w:w="1659" w:type="dxa"/>
          </w:tcPr>
          <w:p w:rsidR="00B91A5C" w:rsidRPr="00C00FC5" w:rsidRDefault="00B91A5C" w:rsidP="009C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FC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91A5C" w:rsidRDefault="00B91A5C" w:rsidP="00B91A5C"/>
    <w:p w:rsidR="00A76307" w:rsidRDefault="00A76307">
      <w:bookmarkStart w:id="0" w:name="_GoBack"/>
      <w:bookmarkEnd w:id="0"/>
    </w:p>
    <w:sectPr w:rsidR="00A7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C"/>
    <w:rsid w:val="00A76307"/>
    <w:rsid w:val="00B9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itorium">
    <w:name w:val="auditorium"/>
    <w:basedOn w:val="a0"/>
    <w:rsid w:val="00B91A5C"/>
  </w:style>
  <w:style w:type="character" w:customStyle="1" w:styleId="mr-2">
    <w:name w:val="mr-2"/>
    <w:basedOn w:val="a0"/>
    <w:rsid w:val="00B9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ditorium">
    <w:name w:val="auditorium"/>
    <w:basedOn w:val="a0"/>
    <w:rsid w:val="00B91A5C"/>
  </w:style>
  <w:style w:type="character" w:customStyle="1" w:styleId="mr-2">
    <w:name w:val="mr-2"/>
    <w:basedOn w:val="a0"/>
    <w:rsid w:val="00B9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Чекурова Юлия Николаевна</dc:creator>
  <cp:lastModifiedBy>Чекурова Юлия Николаевна</cp:lastModifiedBy>
  <cp:revision>1</cp:revision>
  <dcterms:created xsi:type="dcterms:W3CDTF">2022-12-20T11:20:00Z</dcterms:created>
  <dcterms:modified xsi:type="dcterms:W3CDTF">2022-12-20T11:21:00Z</dcterms:modified>
</cp:coreProperties>
</file>